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F0696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0B6C57DA" w14:textId="2C0E01BA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F71AEA">
        <w:rPr>
          <w:rFonts w:ascii="Arial" w:hAnsi="Arial" w:cs="Arial"/>
        </w:rPr>
        <w:t xml:space="preserve">Lino Art </w:t>
      </w:r>
      <w:r w:rsidR="00B61A87">
        <w:rPr>
          <w:rFonts w:ascii="Arial" w:hAnsi="Arial" w:cs="Arial"/>
        </w:rPr>
        <w:t>Moon</w:t>
      </w:r>
      <w:r w:rsidR="009B2403" w:rsidRPr="0046613C">
        <w:rPr>
          <w:rFonts w:ascii="Arial" w:hAnsi="Arial" w:cs="Arial"/>
        </w:rPr>
        <w:t xml:space="preserve"> </w:t>
      </w:r>
    </w:p>
    <w:p w14:paraId="5672F1E1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12B61A9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6F278C4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5B3DE6D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70CED9BE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4A843AF8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4DD71A21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50123C41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669E6267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Gerflor entwickelt seine Bodenbeläge grundsätzlich unter strenger Bewertung einer Lebenszyklus-Analyse. Fasst man die ersten drei Phasen des Lebenszyklus (Cradle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6531EC9F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Zudem wurde der Linoleum-Belag nach den Prinzipien der Kreislaufwirtschaft entwickelt und erfüllt die strengen Bewertungskriterien der „Cradle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Cradle“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474F7C7C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4F676A07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4D5B653C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46478EB4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423A7C6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8C3ACF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65D09F35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0F7895A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012535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7A139CAC" w14:textId="593E73D8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</w:t>
      </w:r>
      <w:proofErr w:type="gramStart"/>
      <w:r w:rsidRPr="007F4FCF">
        <w:rPr>
          <w:rFonts w:ascii="Arial" w:hAnsi="Arial" w:cs="Arial"/>
          <w:sz w:val="18"/>
          <w:szCs w:val="18"/>
        </w:rPr>
        <w:t>DIN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</w:t>
      </w:r>
      <w:proofErr w:type="gramStart"/>
      <w:r w:rsidRPr="007F4FCF">
        <w:rPr>
          <w:rFonts w:ascii="Arial" w:hAnsi="Arial" w:cs="Arial"/>
          <w:sz w:val="18"/>
          <w:szCs w:val="18"/>
        </w:rPr>
        <w:t xml:space="preserve">10874  </w:t>
      </w:r>
      <w:r w:rsidRPr="007F4FCF">
        <w:rPr>
          <w:rFonts w:ascii="Arial" w:hAnsi="Arial" w:cs="Arial"/>
          <w:b/>
          <w:sz w:val="18"/>
          <w:szCs w:val="18"/>
        </w:rPr>
        <w:t>Klasse</w:t>
      </w:r>
      <w:proofErr w:type="gramEnd"/>
      <w:r w:rsidRPr="007F4FCF">
        <w:rPr>
          <w:rFonts w:ascii="Arial" w:hAnsi="Arial" w:cs="Arial"/>
          <w:b/>
          <w:sz w:val="18"/>
          <w:szCs w:val="18"/>
        </w:rPr>
        <w:t xml:space="preserve">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C43D3F">
        <w:rPr>
          <w:rFonts w:ascii="Arial" w:hAnsi="Arial" w:cs="Arial"/>
          <w:sz w:val="18"/>
          <w:szCs w:val="18"/>
        </w:rPr>
        <w:t xml:space="preserve"> </w:t>
      </w:r>
      <w:r w:rsidR="00C43D3F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</w:p>
    <w:p w14:paraId="5D6E668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6F60F0A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gramStart"/>
      <w:r w:rsidRPr="007F4FCF">
        <w:rPr>
          <w:rFonts w:ascii="Arial" w:hAnsi="Arial" w:cs="Arial"/>
          <w:sz w:val="18"/>
          <w:szCs w:val="18"/>
        </w:rPr>
        <w:t>Trittschallverbesserungsmaß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4FC66A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1FAA21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5728C6E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C824AB7" w14:textId="77777777" w:rsidR="003072A8" w:rsidRPr="00915A11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proofErr w:type="spellStart"/>
      <w:r w:rsidRPr="00915A11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915A11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915A11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915A11">
        <w:rPr>
          <w:rFonts w:ascii="Arial" w:hAnsi="Arial" w:cs="Arial"/>
          <w:sz w:val="18"/>
          <w:szCs w:val="18"/>
          <w:lang w:val="sv-SE"/>
        </w:rPr>
        <w:t xml:space="preserve">   </w:t>
      </w:r>
      <w:r w:rsidRPr="00915A11">
        <w:rPr>
          <w:rFonts w:ascii="Arial" w:hAnsi="Arial" w:cs="Arial"/>
          <w:b/>
          <w:sz w:val="18"/>
          <w:szCs w:val="18"/>
          <w:lang w:val="sv-SE"/>
        </w:rPr>
        <w:t>Cfl-s1</w:t>
      </w:r>
      <w:r w:rsidRPr="00915A11">
        <w:rPr>
          <w:rFonts w:ascii="Arial" w:hAnsi="Arial" w:cs="Arial"/>
          <w:sz w:val="18"/>
          <w:szCs w:val="18"/>
          <w:lang w:val="sv-SE"/>
        </w:rPr>
        <w:t xml:space="preserve">, </w:t>
      </w:r>
      <w:r w:rsidR="008F316D" w:rsidRPr="00915A11">
        <w:rPr>
          <w:rFonts w:ascii="Arial" w:hAnsi="Arial" w:cs="Arial"/>
          <w:sz w:val="18"/>
          <w:szCs w:val="18"/>
          <w:lang w:val="sv-SE"/>
        </w:rPr>
        <w:t xml:space="preserve">  </w:t>
      </w:r>
    </w:p>
    <w:p w14:paraId="6C4620DF" w14:textId="77777777" w:rsidR="003072A8" w:rsidRPr="00915A11" w:rsidRDefault="003072A8" w:rsidP="00485F74">
      <w:pPr>
        <w:rPr>
          <w:rFonts w:ascii="Arial" w:hAnsi="Arial" w:cs="Arial"/>
          <w:sz w:val="18"/>
          <w:szCs w:val="18"/>
          <w:lang w:val="sv-SE"/>
        </w:rPr>
      </w:pPr>
    </w:p>
    <w:p w14:paraId="13463F19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08EF6C0A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</w:p>
    <w:p w14:paraId="641079D2" w14:textId="77777777" w:rsidR="003072A8" w:rsidRPr="007F4FCF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gute </w:t>
      </w:r>
      <w:r w:rsidRPr="008C1098">
        <w:rPr>
          <w:rFonts w:ascii="Arial" w:hAnsi="Arial" w:cs="Arial"/>
          <w:sz w:val="18"/>
          <w:szCs w:val="18"/>
        </w:rPr>
        <w:t>Widerstandsfähigkeit gegen Ausdrücken von Zigaretten gemäß EN 1399:1997-09 (Methode A)</w:t>
      </w:r>
      <w:r>
        <w:rPr>
          <w:rFonts w:ascii="Arial" w:hAnsi="Arial" w:cs="Arial"/>
          <w:sz w:val="18"/>
          <w:szCs w:val="18"/>
        </w:rPr>
        <w:t>, k</w:t>
      </w:r>
      <w:r w:rsidRPr="008C1098">
        <w:rPr>
          <w:rFonts w:ascii="Arial" w:hAnsi="Arial" w:cs="Arial"/>
          <w:sz w:val="18"/>
          <w:szCs w:val="18"/>
        </w:rPr>
        <w:t>eine sichtbare Veränderung</w:t>
      </w:r>
      <w:r>
        <w:rPr>
          <w:rFonts w:ascii="Arial" w:hAnsi="Arial" w:cs="Arial"/>
          <w:sz w:val="18"/>
          <w:szCs w:val="18"/>
        </w:rPr>
        <w:t xml:space="preserve"> der Oberfläche</w:t>
      </w:r>
    </w:p>
    <w:p w14:paraId="31C64F36" w14:textId="3D7929D2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FF8B0E9" w14:textId="5F52A629" w:rsidR="00074FCA" w:rsidRPr="007D79CA" w:rsidRDefault="00074FCA" w:rsidP="007D79C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Bewertungsgruppe Rutschgefahr </w:t>
      </w:r>
      <w:r>
        <w:rPr>
          <w:rFonts w:ascii="Arial" w:hAnsi="Arial" w:cs="Arial"/>
          <w:b/>
          <w:sz w:val="18"/>
          <w:szCs w:val="18"/>
        </w:rPr>
        <w:t xml:space="preserve">R 9 </w:t>
      </w:r>
      <w:r>
        <w:rPr>
          <w:rFonts w:ascii="Arial" w:hAnsi="Arial" w:cs="Arial"/>
          <w:sz w:val="18"/>
          <w:szCs w:val="18"/>
        </w:rPr>
        <w:t xml:space="preserve">gemäß </w:t>
      </w:r>
      <w:r>
        <w:rPr>
          <w:rStyle w:val="cf01"/>
          <w:rFonts w:ascii="Arial" w:hAnsi="Arial" w:cs="Arial"/>
          <w:sz w:val="18"/>
          <w:szCs w:val="18"/>
        </w:rPr>
        <w:t>EN 16165 Anhang B / BGR 181 (DIN 51130)</w:t>
      </w:r>
      <w:r>
        <w:rPr>
          <w:rFonts w:ascii="Arial" w:hAnsi="Arial" w:cs="Arial"/>
          <w:sz w:val="18"/>
          <w:szCs w:val="18"/>
        </w:rPr>
        <w:t>,</w:t>
      </w:r>
      <w:r w:rsidR="00915A11">
        <w:rPr>
          <w:rFonts w:ascii="Arial" w:hAnsi="Arial" w:cs="Arial"/>
          <w:sz w:val="18"/>
          <w:szCs w:val="18"/>
        </w:rPr>
        <w:t xml:space="preserve"> </w:t>
      </w:r>
      <w:r w:rsidR="007D79CA">
        <w:rPr>
          <w:rFonts w:ascii="Arial" w:hAnsi="Arial" w:cs="Arial"/>
          <w:sz w:val="18"/>
          <w:szCs w:val="18"/>
        </w:rPr>
        <w:t>a</w:t>
      </w:r>
      <w:r w:rsidR="00915A11" w:rsidRPr="00915A11">
        <w:rPr>
          <w:rFonts w:ascii="Arial" w:hAnsi="Arial" w:cs="Arial"/>
          <w:sz w:val="18"/>
          <w:szCs w:val="18"/>
        </w:rPr>
        <w:t xml:space="preserve">uch mit Rutschhemmung </w:t>
      </w:r>
      <w:r w:rsidR="00915A11" w:rsidRPr="007D79CA">
        <w:rPr>
          <w:rFonts w:ascii="Arial" w:hAnsi="Arial" w:cs="Arial"/>
          <w:b/>
          <w:bCs/>
          <w:sz w:val="18"/>
          <w:szCs w:val="18"/>
        </w:rPr>
        <w:t>R10</w:t>
      </w:r>
      <w:r w:rsidR="00915A11" w:rsidRPr="00915A11">
        <w:rPr>
          <w:rFonts w:ascii="Arial" w:hAnsi="Arial" w:cs="Arial"/>
          <w:sz w:val="18"/>
          <w:szCs w:val="18"/>
        </w:rPr>
        <w:t xml:space="preserve"> auf Anfrage erhältlich</w:t>
      </w:r>
      <w:r w:rsidR="007D79CA">
        <w:rPr>
          <w:rFonts w:ascii="Arial" w:hAnsi="Arial" w:cs="Arial"/>
          <w:sz w:val="18"/>
          <w:szCs w:val="18"/>
        </w:rPr>
        <w:t>.</w:t>
      </w:r>
    </w:p>
    <w:p w14:paraId="775C7E2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CB9653" w14:textId="77777777" w:rsidR="003072A8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15D7F812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583C470F" w14:textId="2B186D55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3072A8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1B7EFED1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646BC57C" w14:textId="77777777" w:rsidR="0002444A" w:rsidRDefault="0002444A" w:rsidP="0002444A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Pr="007F4FCF">
        <w:rPr>
          <w:rFonts w:ascii="Arial" w:hAnsi="Arial" w:cs="Arial"/>
          <w:sz w:val="18"/>
          <w:szCs w:val="18"/>
        </w:rPr>
        <w:tab/>
        <w:t>EN ISO 22196 /JIS Z 2801:</w:t>
      </w:r>
      <w:r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 xml:space="preserve">&gt;99% </w:t>
      </w:r>
      <w:proofErr w:type="gramStart"/>
      <w:r w:rsidRPr="007F4FCF">
        <w:rPr>
          <w:rFonts w:ascii="Arial" w:hAnsi="Arial" w:cs="Arial"/>
          <w:sz w:val="18"/>
          <w:szCs w:val="18"/>
        </w:rPr>
        <w:t>Wachstumshemmend</w:t>
      </w:r>
      <w:proofErr w:type="gramEnd"/>
      <w:r w:rsidRPr="00181730">
        <w:rPr>
          <w:rFonts w:ascii="Arial" w:hAnsi="Arial" w:cs="Arial"/>
          <w:sz w:val="18"/>
          <w:szCs w:val="18"/>
        </w:rPr>
        <w:t xml:space="preserve"> nach 24 Std.</w:t>
      </w:r>
      <w:r w:rsidRPr="007F4FCF">
        <w:rPr>
          <w:rFonts w:ascii="Arial" w:hAnsi="Arial" w:cs="Arial"/>
          <w:sz w:val="18"/>
          <w:szCs w:val="18"/>
        </w:rPr>
        <w:tab/>
      </w:r>
    </w:p>
    <w:p w14:paraId="1584044F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</w:p>
    <w:p w14:paraId="04A61183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328668E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7325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0176944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3D237A5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1519B3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160CD9C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0B097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77358E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284E772F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653EFD72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3C8DE12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A0417E6" w14:textId="1F7E1D8E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F71AEA">
        <w:rPr>
          <w:rFonts w:ascii="Arial" w:hAnsi="Arial" w:cs="Arial"/>
          <w:sz w:val="18"/>
          <w:szCs w:val="18"/>
        </w:rPr>
        <w:t xml:space="preserve">Musterung Lino Art </w:t>
      </w:r>
      <w:r w:rsidR="00A9660A">
        <w:rPr>
          <w:rFonts w:ascii="Arial" w:hAnsi="Arial" w:cs="Arial"/>
          <w:sz w:val="18"/>
          <w:szCs w:val="18"/>
        </w:rPr>
        <w:t>Star</w:t>
      </w:r>
      <w:r w:rsidR="003D6108">
        <w:rPr>
          <w:rFonts w:ascii="Arial" w:hAnsi="Arial" w:cs="Arial"/>
          <w:sz w:val="18"/>
          <w:szCs w:val="18"/>
        </w:rPr>
        <w:t xml:space="preserve">, </w:t>
      </w:r>
      <w:r w:rsidR="00A9660A">
        <w:rPr>
          <w:rFonts w:ascii="Arial" w:hAnsi="Arial" w:cs="Arial"/>
          <w:b/>
          <w:sz w:val="18"/>
          <w:szCs w:val="18"/>
        </w:rPr>
        <w:t xml:space="preserve">einfarbig mit </w:t>
      </w:r>
      <w:r w:rsidR="003D6108">
        <w:rPr>
          <w:rFonts w:ascii="Arial" w:hAnsi="Arial" w:cs="Arial"/>
          <w:b/>
          <w:sz w:val="18"/>
          <w:szCs w:val="18"/>
        </w:rPr>
        <w:t>mehr</w:t>
      </w:r>
      <w:r w:rsidR="00A9660A">
        <w:rPr>
          <w:rFonts w:ascii="Arial" w:hAnsi="Arial" w:cs="Arial"/>
          <w:b/>
          <w:sz w:val="18"/>
          <w:szCs w:val="18"/>
        </w:rPr>
        <w:t xml:space="preserve">farbigen </w:t>
      </w:r>
      <w:r w:rsidR="003D6108">
        <w:rPr>
          <w:rFonts w:ascii="Arial" w:hAnsi="Arial" w:cs="Arial"/>
          <w:b/>
          <w:sz w:val="18"/>
          <w:szCs w:val="18"/>
        </w:rPr>
        <w:t>Chipe</w:t>
      </w:r>
      <w:r w:rsidR="00A9660A">
        <w:rPr>
          <w:rFonts w:ascii="Arial" w:hAnsi="Arial" w:cs="Arial"/>
          <w:b/>
          <w:sz w:val="18"/>
          <w:szCs w:val="18"/>
        </w:rPr>
        <w:t>instreuungen</w:t>
      </w:r>
      <w:r w:rsidRPr="007F4FCF">
        <w:rPr>
          <w:rFonts w:ascii="Arial" w:hAnsi="Arial" w:cs="Arial"/>
          <w:sz w:val="18"/>
          <w:szCs w:val="18"/>
        </w:rPr>
        <w:tab/>
      </w:r>
    </w:p>
    <w:p w14:paraId="0132D1F7" w14:textId="77777777" w:rsidR="007943B2" w:rsidRPr="007F4FCF" w:rsidRDefault="007943B2" w:rsidP="00485F74">
      <w:pPr>
        <w:rPr>
          <w:rFonts w:ascii="Arial" w:hAnsi="Arial" w:cs="Arial"/>
          <w:sz w:val="18"/>
          <w:szCs w:val="18"/>
        </w:rPr>
      </w:pPr>
    </w:p>
    <w:p w14:paraId="7A158DE5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7F18500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lastRenderedPageBreak/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77881FBF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3C36DEEB" w14:textId="202795F6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t xml:space="preserve">Auswahl aus einer Palette von mindestens </w:t>
      </w:r>
      <w:r w:rsidR="00B343CE">
        <w:rPr>
          <w:rFonts w:ascii="Arial" w:hAnsi="Arial" w:cs="Arial"/>
          <w:sz w:val="18"/>
          <w:szCs w:val="18"/>
        </w:rPr>
        <w:t>1</w:t>
      </w:r>
      <w:r w:rsidR="00B61A87">
        <w:rPr>
          <w:rFonts w:ascii="Arial" w:hAnsi="Arial" w:cs="Arial"/>
          <w:sz w:val="18"/>
          <w:szCs w:val="18"/>
        </w:rPr>
        <w:t>3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21E0A1E1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00F27B97" w14:textId="77777777" w:rsidR="00016227" w:rsidRDefault="00016227" w:rsidP="00016227">
      <w:pPr>
        <w:rPr>
          <w:rFonts w:ascii="Arial" w:hAnsi="Arial" w:cs="Arial"/>
          <w:sz w:val="18"/>
          <w:szCs w:val="18"/>
        </w:rPr>
      </w:pPr>
      <w:r w:rsidRPr="00016227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016227">
        <w:rPr>
          <w:rFonts w:ascii="Arial" w:hAnsi="Arial" w:cs="Arial"/>
          <w:sz w:val="18"/>
          <w:szCs w:val="18"/>
        </w:rPr>
        <w:t>Verschnittreste</w:t>
      </w:r>
      <w:proofErr w:type="spellEnd"/>
      <w:r w:rsidRPr="00016227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2012B304" w14:textId="695870F6" w:rsidR="00485F74" w:rsidRPr="007F4FCF" w:rsidRDefault="00485F74" w:rsidP="00016227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86A6B89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 w:rsidR="002E429F" w:rsidRPr="007F4FCF">
        <w:rPr>
          <w:rFonts w:ascii="Arial" w:hAnsi="Arial" w:cs="Arial"/>
          <w:sz w:val="18"/>
          <w:szCs w:val="18"/>
        </w:rPr>
        <w:t>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 w:rsidR="002E429F" w:rsidRPr="002C33F3"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75AC1A64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667D744C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proofErr w:type="gramStart"/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</w:t>
      </w:r>
      <w:proofErr w:type="gramEnd"/>
      <w:r w:rsidRPr="007F4FCF">
        <w:rPr>
          <w:rFonts w:ascii="Arial" w:hAnsi="Arial" w:cs="Arial"/>
          <w:sz w:val="18"/>
          <w:szCs w:val="18"/>
        </w:rPr>
        <w:t>………………………</w:t>
      </w:r>
      <w:proofErr w:type="gramStart"/>
      <w:r w:rsidRPr="007F4FCF">
        <w:rPr>
          <w:rFonts w:ascii="Arial" w:hAnsi="Arial" w:cs="Arial"/>
          <w:sz w:val="18"/>
          <w:szCs w:val="18"/>
        </w:rPr>
        <w:t>…….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75E37F1E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90973D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4D06C40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79ACAE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8661C7D" w14:textId="521B4B20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F71AEA">
        <w:rPr>
          <w:rFonts w:ascii="Arial" w:hAnsi="Arial" w:cs="Arial"/>
          <w:b/>
          <w:sz w:val="18"/>
          <w:szCs w:val="18"/>
        </w:rPr>
        <w:t xml:space="preserve">Lino Art </w:t>
      </w:r>
      <w:r w:rsidR="00331872">
        <w:rPr>
          <w:rFonts w:ascii="Arial" w:hAnsi="Arial" w:cs="Arial"/>
          <w:b/>
          <w:sz w:val="18"/>
          <w:szCs w:val="18"/>
        </w:rPr>
        <w:t>Moon</w:t>
      </w:r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5FBF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44EE86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235AC4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1EEDD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9841D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5224D3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F9F43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1B31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754AEDA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68C4B0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F273544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7E3356DA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1297F1A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6A1DF193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19C97BC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19F5AC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6ABFC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4F4B878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9A871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3DDA7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F3084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909D9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9F9E2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27F8AF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044A6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19A63AE4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7"/>
      <w:footerReference w:type="default" r:id="rId8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C61EC" w14:textId="77777777" w:rsidR="00485751" w:rsidRDefault="00485751" w:rsidP="00BE3D9A">
      <w:r>
        <w:separator/>
      </w:r>
    </w:p>
  </w:endnote>
  <w:endnote w:type="continuationSeparator" w:id="0">
    <w:p w14:paraId="742A11C3" w14:textId="77777777" w:rsidR="00485751" w:rsidRDefault="00485751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2B81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CF9CB4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5F9483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753B6B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7194D9A0" w14:textId="633830C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837609">
      <w:rPr>
        <w:rFonts w:ascii="Arial" w:hAnsi="Arial" w:cs="Arial"/>
        <w:bCs/>
        <w:color w:val="001740"/>
        <w:sz w:val="18"/>
        <w:szCs w:val="18"/>
      </w:rPr>
      <w:t>04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837609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86061" w14:textId="77777777" w:rsidR="00485751" w:rsidRDefault="00485751" w:rsidP="00BE3D9A">
      <w:r>
        <w:separator/>
      </w:r>
    </w:p>
  </w:footnote>
  <w:footnote w:type="continuationSeparator" w:id="0">
    <w:p w14:paraId="16E0FF5D" w14:textId="77777777" w:rsidR="00485751" w:rsidRDefault="00485751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1EF3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34939D3" wp14:editId="5B3C4578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939D7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26764DE3" wp14:editId="2396B271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939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66939D7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26764DE3" wp14:editId="2396B271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3F4201F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2515DE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41E323" wp14:editId="24B387B0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2233F88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C1F71"/>
    <w:multiLevelType w:val="multilevel"/>
    <w:tmpl w:val="2286B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C200E4"/>
    <w:multiLevelType w:val="multilevel"/>
    <w:tmpl w:val="BADE5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379157">
    <w:abstractNumId w:val="0"/>
  </w:num>
  <w:num w:numId="2" w16cid:durableId="1076979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6227"/>
    <w:rsid w:val="0002444A"/>
    <w:rsid w:val="0007406F"/>
    <w:rsid w:val="00074FCA"/>
    <w:rsid w:val="00080559"/>
    <w:rsid w:val="00080637"/>
    <w:rsid w:val="000F3782"/>
    <w:rsid w:val="00101DFA"/>
    <w:rsid w:val="001434D1"/>
    <w:rsid w:val="00174B3F"/>
    <w:rsid w:val="00186FF6"/>
    <w:rsid w:val="001A0A85"/>
    <w:rsid w:val="001A6237"/>
    <w:rsid w:val="001B24C2"/>
    <w:rsid w:val="001C23FC"/>
    <w:rsid w:val="001E732B"/>
    <w:rsid w:val="001F69A2"/>
    <w:rsid w:val="00215B50"/>
    <w:rsid w:val="0027043A"/>
    <w:rsid w:val="00273BD2"/>
    <w:rsid w:val="0029139E"/>
    <w:rsid w:val="00291F96"/>
    <w:rsid w:val="002C33F3"/>
    <w:rsid w:val="002D1145"/>
    <w:rsid w:val="002D21C6"/>
    <w:rsid w:val="002E429F"/>
    <w:rsid w:val="002F2CB8"/>
    <w:rsid w:val="002F5115"/>
    <w:rsid w:val="003072A8"/>
    <w:rsid w:val="00321A0F"/>
    <w:rsid w:val="00331872"/>
    <w:rsid w:val="00354F99"/>
    <w:rsid w:val="00365682"/>
    <w:rsid w:val="00370B7F"/>
    <w:rsid w:val="003909FE"/>
    <w:rsid w:val="00396560"/>
    <w:rsid w:val="003A403B"/>
    <w:rsid w:val="003C26B7"/>
    <w:rsid w:val="003D08C9"/>
    <w:rsid w:val="003D50F4"/>
    <w:rsid w:val="003D6108"/>
    <w:rsid w:val="00401054"/>
    <w:rsid w:val="00450746"/>
    <w:rsid w:val="004529E7"/>
    <w:rsid w:val="0046613C"/>
    <w:rsid w:val="00483CEA"/>
    <w:rsid w:val="00485751"/>
    <w:rsid w:val="00485F74"/>
    <w:rsid w:val="004C4446"/>
    <w:rsid w:val="004C65EB"/>
    <w:rsid w:val="004D2572"/>
    <w:rsid w:val="004E4348"/>
    <w:rsid w:val="0050390E"/>
    <w:rsid w:val="005568FD"/>
    <w:rsid w:val="005C6C86"/>
    <w:rsid w:val="005D04F2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943B2"/>
    <w:rsid w:val="007B47DF"/>
    <w:rsid w:val="007C3344"/>
    <w:rsid w:val="007D79CA"/>
    <w:rsid w:val="007E244A"/>
    <w:rsid w:val="007F4FCF"/>
    <w:rsid w:val="00817F64"/>
    <w:rsid w:val="00837609"/>
    <w:rsid w:val="008414D5"/>
    <w:rsid w:val="0085779C"/>
    <w:rsid w:val="0088569D"/>
    <w:rsid w:val="008D02E9"/>
    <w:rsid w:val="008F0B95"/>
    <w:rsid w:val="008F316D"/>
    <w:rsid w:val="00915A11"/>
    <w:rsid w:val="00937A45"/>
    <w:rsid w:val="00967145"/>
    <w:rsid w:val="009B2403"/>
    <w:rsid w:val="009F5AB4"/>
    <w:rsid w:val="00A44E4C"/>
    <w:rsid w:val="00A9660A"/>
    <w:rsid w:val="00AD5003"/>
    <w:rsid w:val="00AF5416"/>
    <w:rsid w:val="00B23850"/>
    <w:rsid w:val="00B343CE"/>
    <w:rsid w:val="00B35942"/>
    <w:rsid w:val="00B53220"/>
    <w:rsid w:val="00B61A87"/>
    <w:rsid w:val="00B76EAB"/>
    <w:rsid w:val="00BA791C"/>
    <w:rsid w:val="00BC4C8B"/>
    <w:rsid w:val="00BD3CFE"/>
    <w:rsid w:val="00BE3D9A"/>
    <w:rsid w:val="00C00634"/>
    <w:rsid w:val="00C31D6E"/>
    <w:rsid w:val="00C424C5"/>
    <w:rsid w:val="00C43D3F"/>
    <w:rsid w:val="00C6240B"/>
    <w:rsid w:val="00C62914"/>
    <w:rsid w:val="00C75240"/>
    <w:rsid w:val="00C953A3"/>
    <w:rsid w:val="00CA78B6"/>
    <w:rsid w:val="00CD6E5D"/>
    <w:rsid w:val="00D0604F"/>
    <w:rsid w:val="00D07E6C"/>
    <w:rsid w:val="00D13814"/>
    <w:rsid w:val="00D37410"/>
    <w:rsid w:val="00D5466F"/>
    <w:rsid w:val="00D6451F"/>
    <w:rsid w:val="00D82345"/>
    <w:rsid w:val="00DA7F7E"/>
    <w:rsid w:val="00DB2A89"/>
    <w:rsid w:val="00DB513B"/>
    <w:rsid w:val="00E0034F"/>
    <w:rsid w:val="00E015BC"/>
    <w:rsid w:val="00E47957"/>
    <w:rsid w:val="00E64E04"/>
    <w:rsid w:val="00E77991"/>
    <w:rsid w:val="00E90FB4"/>
    <w:rsid w:val="00E96AD9"/>
    <w:rsid w:val="00EF4A66"/>
    <w:rsid w:val="00F06302"/>
    <w:rsid w:val="00F16A3D"/>
    <w:rsid w:val="00F47169"/>
    <w:rsid w:val="00F66BE1"/>
    <w:rsid w:val="00F71AEA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16ACE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074FCA"/>
    <w:rPr>
      <w:rFonts w:ascii="DIN Pro" w:hAnsi="DIN Pro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4151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2</cp:revision>
  <cp:lastPrinted>2015-06-29T11:32:00Z</cp:lastPrinted>
  <dcterms:created xsi:type="dcterms:W3CDTF">2026-04-29T14:53:00Z</dcterms:created>
  <dcterms:modified xsi:type="dcterms:W3CDTF">2026-04-29T14:53:00Z</dcterms:modified>
</cp:coreProperties>
</file>